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6"/>
        <w:gridCol w:w="2271"/>
        <w:gridCol w:w="998"/>
        <w:gridCol w:w="5092"/>
      </w:tblGrid>
      <w:tr w:rsidR="00BA78BC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C" w:rsidRDefault="00BA78BC" w:rsidP="00A13211">
            <w:pPr>
              <w:pStyle w:val="ConsPlusNormal"/>
              <w:jc w:val="center"/>
            </w:pP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C" w:rsidRPr="00BA78BC" w:rsidRDefault="00AB3FFF" w:rsidP="00A13211">
            <w:pPr>
              <w:pStyle w:val="ConsPlusNormal"/>
              <w:jc w:val="center"/>
              <w:rPr>
                <w:b/>
              </w:rPr>
            </w:pPr>
            <w:bookmarkStart w:id="0" w:name="Par66"/>
            <w:bookmarkEnd w:id="0"/>
            <w:r>
              <w:rPr>
                <w:b/>
              </w:rPr>
              <w:t>Сообщение об</w:t>
            </w:r>
            <w:r w:rsidR="00BA78BC" w:rsidRPr="00BA78BC">
              <w:rPr>
                <w:b/>
              </w:rPr>
              <w:t xml:space="preserve"> установлении публичного сервитута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Сидорово-Малино</w:t>
            </w:r>
            <w:proofErr w:type="spellEnd"/>
            <w:r>
              <w:rPr>
                <w:b/>
              </w:rPr>
              <w:t>)</w:t>
            </w:r>
          </w:p>
        </w:tc>
      </w:tr>
      <w:tr w:rsidR="00BA78BC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C" w:rsidRDefault="00BA78BC" w:rsidP="00A13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76" w:rsidRPr="003A2076" w:rsidRDefault="003A2076" w:rsidP="003A2076">
            <w:pPr>
              <w:pStyle w:val="ConsPlusNormal"/>
              <w:jc w:val="center"/>
              <w:rPr>
                <w:color w:val="000000"/>
                <w:shd w:val="clear" w:color="auto" w:fill="FFFFFF"/>
              </w:rPr>
            </w:pPr>
            <w:r w:rsidRPr="003A2076">
              <w:rPr>
                <w:color w:val="000000"/>
                <w:shd w:val="clear" w:color="auto" w:fill="FFFFFF"/>
              </w:rPr>
              <w:t xml:space="preserve">Администрация городского округа </w:t>
            </w:r>
            <w:r w:rsidR="00A567D8">
              <w:rPr>
                <w:color w:val="000000"/>
                <w:shd w:val="clear" w:color="auto" w:fill="FFFFFF"/>
              </w:rPr>
              <w:t xml:space="preserve">Ступино </w:t>
            </w:r>
            <w:r w:rsidRPr="003A2076">
              <w:rPr>
                <w:color w:val="000000"/>
                <w:shd w:val="clear" w:color="auto" w:fill="FFFFFF"/>
              </w:rPr>
              <w:t>Московской области</w:t>
            </w:r>
          </w:p>
          <w:p w:rsidR="00BA78BC" w:rsidRPr="008822E5" w:rsidRDefault="003A2076" w:rsidP="003A2076">
            <w:pPr>
              <w:pStyle w:val="ConsPlusNormal"/>
              <w:jc w:val="center"/>
              <w:rPr>
                <w:sz w:val="20"/>
                <w:szCs w:val="20"/>
              </w:rPr>
            </w:pPr>
            <w:r w:rsidRPr="008822E5">
              <w:rPr>
                <w:sz w:val="20"/>
                <w:szCs w:val="20"/>
              </w:rPr>
              <w:t xml:space="preserve"> </w:t>
            </w:r>
            <w:r w:rsidR="00BA78BC" w:rsidRPr="008822E5">
              <w:rPr>
                <w:sz w:val="20"/>
                <w:szCs w:val="20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BA78BC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C" w:rsidRDefault="00BA78BC" w:rsidP="00A13211">
            <w:pPr>
              <w:pStyle w:val="ConsPlusNormal"/>
              <w:jc w:val="center"/>
              <w:outlineLvl w:val="2"/>
            </w:pPr>
            <w:bookmarkStart w:id="1" w:name="Par70"/>
            <w:bookmarkEnd w:id="1"/>
            <w:r>
              <w:t>2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C" w:rsidRDefault="00BA78BC" w:rsidP="00A13211">
            <w:pPr>
              <w:pStyle w:val="ConsPlusNormal"/>
              <w:jc w:val="center"/>
            </w:pPr>
            <w: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A2649B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ConsPlusNormal"/>
              <w:jc w:val="center"/>
            </w:pPr>
            <w:r w:rsidRPr="008822E5">
              <w:t>Полное наименование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4A6B79" w:rsidRDefault="00A2649B" w:rsidP="00A2649B">
            <w:pPr>
              <w:pStyle w:val="TableParagraph"/>
              <w:ind w:left="242" w:firstLine="130"/>
              <w:jc w:val="left"/>
              <w:rPr>
                <w:sz w:val="24"/>
                <w:szCs w:val="24"/>
                <w:highlight w:val="yellow"/>
                <w:lang w:val="ru-RU"/>
              </w:rPr>
            </w:pPr>
            <w:r w:rsidRPr="004A6B79">
              <w:rPr>
                <w:sz w:val="24"/>
                <w:szCs w:val="24"/>
                <w:lang w:val="ru-RU"/>
              </w:rPr>
              <w:t>Публичное акционерное общество</w:t>
            </w:r>
            <w:r w:rsidR="004A6B79">
              <w:rPr>
                <w:sz w:val="24"/>
                <w:szCs w:val="24"/>
                <w:lang w:val="ru-RU"/>
              </w:rPr>
              <w:t xml:space="preserve"> </w:t>
            </w:r>
            <w:r w:rsidR="004A6B79" w:rsidRPr="004A6B79">
              <w:rPr>
                <w:sz w:val="24"/>
                <w:szCs w:val="24"/>
                <w:lang w:val="ru-RU"/>
              </w:rPr>
              <w:t>«</w:t>
            </w:r>
            <w:proofErr w:type="spellStart"/>
            <w:r w:rsidR="004A6B79" w:rsidRPr="004A6B79">
              <w:rPr>
                <w:sz w:val="24"/>
                <w:szCs w:val="24"/>
                <w:lang w:val="ru-RU"/>
              </w:rPr>
              <w:t>Россети</w:t>
            </w:r>
            <w:proofErr w:type="spellEnd"/>
            <w:r w:rsidR="004A6B79" w:rsidRPr="004A6B79">
              <w:rPr>
                <w:sz w:val="24"/>
                <w:szCs w:val="24"/>
                <w:lang w:val="ru-RU"/>
              </w:rPr>
              <w:t xml:space="preserve"> Московский регион»</w:t>
            </w:r>
          </w:p>
        </w:tc>
      </w:tr>
      <w:tr w:rsidR="00A2649B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ConsPlusNormal"/>
              <w:jc w:val="center"/>
            </w:pPr>
            <w:r w:rsidRPr="008822E5">
              <w:t>Сокращенное наименование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4A6B79" w:rsidP="00A2649B">
            <w:pPr>
              <w:pStyle w:val="TableParagraph"/>
              <w:ind w:left="121" w:right="122"/>
              <w:rPr>
                <w:sz w:val="24"/>
                <w:szCs w:val="24"/>
                <w:highlight w:val="yellow"/>
              </w:rPr>
            </w:pPr>
            <w:r w:rsidRPr="008822E5">
              <w:rPr>
                <w:sz w:val="24"/>
                <w:szCs w:val="24"/>
              </w:rPr>
              <w:t>ПАО «</w:t>
            </w:r>
            <w:proofErr w:type="spellStart"/>
            <w:r w:rsidRPr="008822E5">
              <w:rPr>
                <w:sz w:val="24"/>
                <w:szCs w:val="24"/>
              </w:rPr>
              <w:t>Россети</w:t>
            </w:r>
            <w:proofErr w:type="spellEnd"/>
            <w:r w:rsidRPr="008822E5">
              <w:rPr>
                <w:sz w:val="24"/>
                <w:szCs w:val="24"/>
              </w:rPr>
              <w:t xml:space="preserve"> </w:t>
            </w:r>
            <w:proofErr w:type="spellStart"/>
            <w:r w:rsidRPr="008822E5">
              <w:rPr>
                <w:sz w:val="24"/>
                <w:szCs w:val="24"/>
              </w:rPr>
              <w:t>Московский</w:t>
            </w:r>
            <w:proofErr w:type="spellEnd"/>
            <w:r w:rsidRPr="008822E5">
              <w:rPr>
                <w:sz w:val="24"/>
                <w:szCs w:val="24"/>
              </w:rPr>
              <w:t xml:space="preserve"> </w:t>
            </w:r>
            <w:proofErr w:type="spellStart"/>
            <w:r w:rsidRPr="008822E5">
              <w:rPr>
                <w:sz w:val="24"/>
                <w:szCs w:val="24"/>
              </w:rPr>
              <w:t>регион</w:t>
            </w:r>
            <w:proofErr w:type="spellEnd"/>
            <w:r w:rsidRPr="008822E5">
              <w:rPr>
                <w:sz w:val="24"/>
                <w:szCs w:val="24"/>
              </w:rPr>
              <w:t>»</w:t>
            </w:r>
          </w:p>
        </w:tc>
      </w:tr>
      <w:tr w:rsidR="00A2649B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ConsPlusNormal"/>
              <w:jc w:val="center"/>
            </w:pPr>
            <w:r w:rsidRPr="008822E5">
              <w:t>Организационно-правовая форма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4A6B79" w:rsidP="00A2649B">
            <w:pPr>
              <w:pStyle w:val="TableParagraph"/>
              <w:spacing w:before="211"/>
              <w:ind w:left="122" w:right="122"/>
              <w:rPr>
                <w:sz w:val="24"/>
                <w:szCs w:val="24"/>
                <w:highlight w:val="yellow"/>
              </w:rPr>
            </w:pPr>
            <w:r w:rsidRPr="004A6B79">
              <w:rPr>
                <w:sz w:val="24"/>
                <w:szCs w:val="24"/>
                <w:lang w:val="ru-RU"/>
              </w:rPr>
              <w:t>Публичное акционерное общество</w:t>
            </w:r>
          </w:p>
        </w:tc>
      </w:tr>
      <w:tr w:rsidR="00A2649B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ConsPlusNormal"/>
              <w:jc w:val="center"/>
            </w:pPr>
            <w:r w:rsidRPr="008822E5"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4A6B79" w:rsidP="005C558F">
            <w:pPr>
              <w:pStyle w:val="TableParagraph"/>
              <w:spacing w:before="188"/>
              <w:ind w:left="122" w:right="122"/>
              <w:rPr>
                <w:sz w:val="24"/>
                <w:szCs w:val="24"/>
                <w:highlight w:val="yellow"/>
                <w:lang w:val="ru-RU"/>
              </w:rPr>
            </w:pPr>
            <w:r w:rsidRPr="008822E5">
              <w:rPr>
                <w:sz w:val="24"/>
                <w:szCs w:val="24"/>
                <w:lang w:val="ru-RU"/>
              </w:rPr>
              <w:t xml:space="preserve">115114, г. Москва, проезд 2-й Павелецкий, д. 3, </w:t>
            </w:r>
            <w:r w:rsidR="005C558F">
              <w:rPr>
                <w:sz w:val="24"/>
                <w:szCs w:val="24"/>
                <w:lang w:val="ru-RU"/>
              </w:rPr>
              <w:t>стр</w:t>
            </w:r>
            <w:r w:rsidRPr="008822E5">
              <w:rPr>
                <w:sz w:val="24"/>
                <w:szCs w:val="24"/>
                <w:lang w:val="ru-RU"/>
              </w:rPr>
              <w:t xml:space="preserve">. </w:t>
            </w:r>
            <w:r w:rsidRPr="005C558F">
              <w:rPr>
                <w:sz w:val="24"/>
                <w:szCs w:val="24"/>
                <w:lang w:val="ru-RU"/>
              </w:rPr>
              <w:t>2</w:t>
            </w:r>
          </w:p>
        </w:tc>
      </w:tr>
      <w:tr w:rsidR="00A2649B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ConsPlusNormal"/>
              <w:jc w:val="center"/>
            </w:pPr>
            <w:r w:rsidRPr="008822E5"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5C558F">
            <w:pPr>
              <w:pStyle w:val="TableParagraph"/>
              <w:spacing w:before="188"/>
              <w:ind w:left="122" w:right="122"/>
              <w:rPr>
                <w:sz w:val="24"/>
                <w:szCs w:val="24"/>
                <w:highlight w:val="yellow"/>
                <w:lang w:val="ru-RU"/>
              </w:rPr>
            </w:pPr>
            <w:r w:rsidRPr="008822E5">
              <w:rPr>
                <w:sz w:val="24"/>
                <w:szCs w:val="24"/>
                <w:lang w:val="ru-RU"/>
              </w:rPr>
              <w:t xml:space="preserve">115114, г. Москва, проезд 2-й Павелецкий, д. 3, </w:t>
            </w:r>
            <w:r w:rsidR="005C558F">
              <w:rPr>
                <w:sz w:val="24"/>
                <w:szCs w:val="24"/>
                <w:lang w:val="ru-RU"/>
              </w:rPr>
              <w:t>стр</w:t>
            </w:r>
            <w:r w:rsidRPr="008822E5">
              <w:rPr>
                <w:sz w:val="24"/>
                <w:szCs w:val="24"/>
                <w:lang w:val="ru-RU"/>
              </w:rPr>
              <w:t xml:space="preserve">. </w:t>
            </w:r>
            <w:r w:rsidRPr="005C558F">
              <w:rPr>
                <w:sz w:val="24"/>
                <w:szCs w:val="24"/>
                <w:lang w:val="ru-RU"/>
              </w:rPr>
              <w:t>2</w:t>
            </w:r>
          </w:p>
        </w:tc>
      </w:tr>
      <w:tr w:rsidR="00596BF7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Default="00596BF7" w:rsidP="00596BF7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Pr="008822E5" w:rsidRDefault="00596BF7" w:rsidP="00596BF7">
            <w:pPr>
              <w:pStyle w:val="ConsPlusNormal"/>
              <w:jc w:val="center"/>
            </w:pPr>
            <w:r w:rsidRPr="008822E5">
              <w:t>Адрес электронной почты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Pr="008822E5" w:rsidRDefault="00A87A65" w:rsidP="00032FB9">
            <w:pPr>
              <w:pStyle w:val="TableParagraph"/>
              <w:spacing w:before="79"/>
              <w:ind w:left="66" w:right="122"/>
              <w:rPr>
                <w:sz w:val="24"/>
                <w:szCs w:val="24"/>
                <w:highlight w:val="yellow"/>
              </w:rPr>
            </w:pPr>
            <w:r w:rsidRPr="00116262">
              <w:rPr>
                <w:sz w:val="24"/>
                <w:szCs w:val="24"/>
              </w:rPr>
              <w:t>client@rossetimr.ru</w:t>
            </w:r>
            <w:r>
              <w:t xml:space="preserve"> </w:t>
            </w:r>
            <w:hyperlink r:id="rId6"/>
          </w:p>
        </w:tc>
      </w:tr>
      <w:tr w:rsidR="00A2649B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ConsPlusNormal"/>
              <w:jc w:val="center"/>
            </w:pPr>
            <w:r w:rsidRPr="008822E5">
              <w:t>ОГРН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TableParagraph"/>
              <w:ind w:left="122" w:right="122"/>
              <w:rPr>
                <w:sz w:val="24"/>
                <w:szCs w:val="24"/>
                <w:highlight w:val="yellow"/>
              </w:rPr>
            </w:pPr>
            <w:r w:rsidRPr="008822E5">
              <w:rPr>
                <w:sz w:val="24"/>
                <w:szCs w:val="24"/>
              </w:rPr>
              <w:t>1057746555811</w:t>
            </w:r>
          </w:p>
        </w:tc>
      </w:tr>
      <w:tr w:rsidR="00A2649B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ConsPlusNormal"/>
              <w:jc w:val="center"/>
            </w:pPr>
            <w:r w:rsidRPr="008822E5">
              <w:t>ИНН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Pr="008822E5" w:rsidRDefault="00A2649B" w:rsidP="00A2649B">
            <w:pPr>
              <w:pStyle w:val="TableParagraph"/>
              <w:spacing w:before="72"/>
              <w:ind w:left="122" w:right="122"/>
              <w:rPr>
                <w:sz w:val="24"/>
                <w:szCs w:val="24"/>
                <w:highlight w:val="yellow"/>
              </w:rPr>
            </w:pPr>
            <w:r w:rsidRPr="008822E5">
              <w:rPr>
                <w:sz w:val="24"/>
                <w:szCs w:val="24"/>
              </w:rPr>
              <w:t>5036065113</w:t>
            </w:r>
          </w:p>
        </w:tc>
      </w:tr>
      <w:tr w:rsidR="00596BF7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Default="00AB3FFF" w:rsidP="00596B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98" w:rsidRPr="00A14998" w:rsidRDefault="00AB3FFF" w:rsidP="003A2076">
            <w:pPr>
              <w:pStyle w:val="ConsPlusNormal"/>
              <w:jc w:val="both"/>
              <w:rPr>
                <w:highlight w:val="yellow"/>
              </w:rPr>
            </w:pPr>
            <w:r>
              <w:rPr>
                <w:color w:val="000000"/>
                <w:shd w:val="clear" w:color="auto" w:fill="FFFFFF"/>
              </w:rPr>
              <w:t xml:space="preserve">Устанавливается </w:t>
            </w:r>
            <w:r w:rsidR="00A14998" w:rsidRPr="00A14998">
              <w:rPr>
                <w:color w:val="000000"/>
                <w:shd w:val="clear" w:color="auto" w:fill="FFFFFF"/>
              </w:rPr>
              <w:t xml:space="preserve">публичный сервитут в отношении земель и земельных участков в целях </w:t>
            </w:r>
            <w:r w:rsidR="00FE45FA" w:rsidRPr="00FE45FA">
              <w:rPr>
                <w:b/>
                <w:color w:val="000000"/>
                <w:shd w:val="clear" w:color="auto" w:fill="FFFFFF"/>
              </w:rPr>
              <w:t>размещения существующего объекта электросетевого</w:t>
            </w:r>
            <w:r w:rsidR="004A431F">
              <w:rPr>
                <w:b/>
                <w:color w:val="000000"/>
                <w:shd w:val="clear" w:color="auto" w:fill="FFFFFF"/>
              </w:rPr>
              <w:t xml:space="preserve"> </w:t>
            </w:r>
            <w:r w:rsidR="00FE45FA" w:rsidRPr="00FE45FA">
              <w:rPr>
                <w:b/>
                <w:color w:val="000000"/>
                <w:shd w:val="clear" w:color="auto" w:fill="FFFFFF"/>
              </w:rPr>
              <w:t>хозяйства «</w:t>
            </w:r>
            <w:proofErr w:type="gramStart"/>
            <w:r w:rsidR="00A567D8" w:rsidRPr="00A567D8">
              <w:rPr>
                <w:b/>
                <w:color w:val="000000"/>
                <w:shd w:val="clear" w:color="auto" w:fill="FFFFFF"/>
              </w:rPr>
              <w:t>ВЛ</w:t>
            </w:r>
            <w:proofErr w:type="gramEnd"/>
            <w:r w:rsidR="00A567D8" w:rsidRPr="00A567D8">
              <w:rPr>
                <w:b/>
                <w:color w:val="000000"/>
                <w:shd w:val="clear" w:color="auto" w:fill="FFFFFF"/>
              </w:rPr>
              <w:t xml:space="preserve"> 110 кВ </w:t>
            </w:r>
            <w:proofErr w:type="spellStart"/>
            <w:r w:rsidR="00A567D8" w:rsidRPr="00A567D8">
              <w:rPr>
                <w:b/>
                <w:color w:val="000000"/>
                <w:shd w:val="clear" w:color="auto" w:fill="FFFFFF"/>
              </w:rPr>
              <w:t>Сидорово-Малино</w:t>
            </w:r>
            <w:proofErr w:type="spellEnd"/>
            <w:r w:rsidR="00FE45FA" w:rsidRPr="00FE45FA">
              <w:rPr>
                <w:b/>
                <w:color w:val="000000"/>
                <w:shd w:val="clear" w:color="auto" w:fill="FFFFFF"/>
              </w:rPr>
              <w:t>»</w:t>
            </w:r>
            <w:r w:rsidR="005C558F" w:rsidRPr="005C558F">
              <w:rPr>
                <w:color w:val="000000"/>
                <w:shd w:val="clear" w:color="auto" w:fill="FFFFFF"/>
              </w:rPr>
              <w:t>,</w:t>
            </w:r>
            <w:r w:rsidR="00A14998" w:rsidRPr="00A14998">
              <w:rPr>
                <w:color w:val="000000"/>
                <w:shd w:val="clear" w:color="auto" w:fill="FFFFFF"/>
              </w:rPr>
              <w:t xml:space="preserve"> в соответствии с положением части 1 статьи 39.37 Земельного кодекса Российской Федерации от 25.10.2001 №</w:t>
            </w:r>
            <w:r w:rsidR="00FE45FA">
              <w:rPr>
                <w:color w:val="000000"/>
                <w:shd w:val="clear" w:color="auto" w:fill="FFFFFF"/>
              </w:rPr>
              <w:t>1</w:t>
            </w:r>
            <w:r w:rsidR="00A14998" w:rsidRPr="00A14998">
              <w:rPr>
                <w:color w:val="000000"/>
                <w:shd w:val="clear" w:color="auto" w:fill="FFFFFF"/>
              </w:rPr>
              <w:t>36-Ф</w:t>
            </w:r>
            <w:r w:rsidR="005C558F">
              <w:rPr>
                <w:color w:val="000000"/>
                <w:shd w:val="clear" w:color="auto" w:fill="FFFFFF"/>
              </w:rPr>
              <w:t>З</w:t>
            </w:r>
            <w:r w:rsidR="00A14998" w:rsidRPr="00A14998">
              <w:rPr>
                <w:color w:val="000000"/>
                <w:shd w:val="clear" w:color="auto" w:fill="FFFFFF"/>
              </w:rPr>
              <w:t>.</w:t>
            </w:r>
          </w:p>
        </w:tc>
      </w:tr>
      <w:tr w:rsidR="00596BF7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Default="00AB3FFF" w:rsidP="00596B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Default="00596BF7" w:rsidP="00A567D8">
            <w:pPr>
              <w:pStyle w:val="ConsPlusNormal"/>
              <w:jc w:val="both"/>
            </w:pPr>
            <w:r>
              <w:t xml:space="preserve">Испрашиваемый срок публичного сервитута </w:t>
            </w:r>
            <w:r w:rsidRPr="000B0691">
              <w:t>4</w:t>
            </w:r>
            <w:r w:rsidR="00A567D8">
              <w:t>8</w:t>
            </w:r>
            <w:r w:rsidRPr="000B0691">
              <w:rPr>
                <w:spacing w:val="-3"/>
              </w:rPr>
              <w:t xml:space="preserve"> </w:t>
            </w:r>
            <w:r w:rsidRPr="000B0691">
              <w:t>лет</w:t>
            </w:r>
            <w:r w:rsidR="00A567D8">
              <w:t xml:space="preserve"> 11 месяцев</w:t>
            </w:r>
          </w:p>
        </w:tc>
      </w:tr>
      <w:tr w:rsidR="00596BF7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Default="00AB3FFF" w:rsidP="00596B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6F" w:rsidRDefault="00A2649B" w:rsidP="005D60CE">
            <w:pPr>
              <w:pStyle w:val="ConsPlusNormal"/>
              <w:jc w:val="both"/>
            </w:pPr>
            <w:proofErr w:type="gramStart"/>
            <w:r w:rsidRPr="00A2649B"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</w:t>
            </w:r>
            <w:r w:rsidR="0078446F">
              <w:t xml:space="preserve">никновении таких обстоятельств): </w:t>
            </w:r>
            <w:r w:rsidR="005D60CE">
              <w:t xml:space="preserve">- </w:t>
            </w:r>
            <w:r w:rsidR="005D60CE" w:rsidRPr="00A87A65">
              <w:rPr>
                <w:b/>
              </w:rPr>
              <w:t>не требуется к заполнению</w:t>
            </w:r>
            <w:proofErr w:type="gramEnd"/>
          </w:p>
        </w:tc>
      </w:tr>
      <w:tr w:rsidR="00596BF7" w:rsidTr="00EE535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Default="00AB3FFF" w:rsidP="00596B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9B" w:rsidRDefault="00A2649B" w:rsidP="00A2649B">
            <w:pPr>
              <w:pStyle w:val="ConsPlusNormal"/>
              <w:jc w:val="both"/>
            </w:pPr>
            <w:r w:rsidRPr="00A718E6">
              <w:t xml:space="preserve">Обоснование необходимости установления публичного сервитута: </w:t>
            </w:r>
          </w:p>
          <w:p w:rsidR="000D6403" w:rsidRDefault="001D18F4" w:rsidP="001D18F4">
            <w:pPr>
              <w:pStyle w:val="ConsPlusNormal"/>
              <w:jc w:val="both"/>
            </w:pPr>
            <w:r w:rsidRPr="001D18F4">
              <w:t xml:space="preserve">Объект электросетевого хозяйства существует на местности с </w:t>
            </w:r>
            <w:r w:rsidR="003A2076">
              <w:t>19</w:t>
            </w:r>
            <w:r w:rsidR="00A567D8">
              <w:t>77</w:t>
            </w:r>
            <w:r w:rsidRPr="001D18F4">
              <w:t xml:space="preserve"> г., что подтверждается Техническим паспортом </w:t>
            </w:r>
            <w:r w:rsidR="00A567D8">
              <w:t>распределительных электрических сетей э</w:t>
            </w:r>
            <w:r w:rsidRPr="001D18F4">
              <w:t>лектросетевого комплекса «Подстанция 110 кВ «</w:t>
            </w:r>
            <w:proofErr w:type="spellStart"/>
            <w:r w:rsidR="00A567D8">
              <w:t>Малинино</w:t>
            </w:r>
            <w:proofErr w:type="spellEnd"/>
            <w:r w:rsidRPr="001D18F4">
              <w:t xml:space="preserve">» </w:t>
            </w:r>
            <w:r w:rsidR="00A567D8">
              <w:t xml:space="preserve">(ПС </w:t>
            </w:r>
            <w:r w:rsidRPr="001D18F4">
              <w:t>№</w:t>
            </w:r>
            <w:r w:rsidR="00A567D8">
              <w:t>771)</w:t>
            </w:r>
            <w:r w:rsidRPr="001D18F4">
              <w:t xml:space="preserve"> с линиями электропередачи». </w:t>
            </w:r>
          </w:p>
          <w:p w:rsidR="001D18F4" w:rsidRDefault="001D18F4" w:rsidP="001D18F4">
            <w:pPr>
              <w:pStyle w:val="ConsPlusNormal"/>
              <w:jc w:val="both"/>
            </w:pPr>
            <w:r w:rsidRPr="001D18F4">
              <w:t>Право собственности ПАО «</w:t>
            </w:r>
            <w:proofErr w:type="spellStart"/>
            <w:r w:rsidRPr="001D18F4">
              <w:t>Россети</w:t>
            </w:r>
            <w:proofErr w:type="spellEnd"/>
            <w:r w:rsidRPr="001D18F4">
              <w:t xml:space="preserve"> Московский регион» на объект возникло на основании </w:t>
            </w:r>
            <w:r w:rsidR="000D6403">
              <w:t xml:space="preserve">разделительного баланса ОАО «Мосэнерго», реорганизуемого в форме выделения, утвержденного </w:t>
            </w:r>
            <w:r w:rsidR="00A567D8">
              <w:t xml:space="preserve">протоколом №1 от </w:t>
            </w:r>
            <w:r w:rsidR="004A431F">
              <w:t xml:space="preserve">29.06.2004 г. общим собранием акционеров ОАО «Мосэнерго» </w:t>
            </w:r>
            <w:r w:rsidRPr="001D18F4">
              <w:t xml:space="preserve">и подтверждается Свидетельством о </w:t>
            </w:r>
            <w:r w:rsidRPr="001D18F4">
              <w:lastRenderedPageBreak/>
              <w:t xml:space="preserve">государственной регистрации права от </w:t>
            </w:r>
            <w:r w:rsidR="00A567D8">
              <w:t>03.04.2014</w:t>
            </w:r>
            <w:r w:rsidRPr="001D18F4">
              <w:t xml:space="preserve"> г. серия </w:t>
            </w:r>
            <w:r w:rsidR="003A2076">
              <w:t>50</w:t>
            </w:r>
            <w:r w:rsidR="00A567D8">
              <w:t>-АЗ</w:t>
            </w:r>
            <w:r w:rsidR="000D6403">
              <w:t xml:space="preserve"> №</w:t>
            </w:r>
            <w:r w:rsidR="00A567D8">
              <w:t>307557</w:t>
            </w:r>
            <w:r w:rsidRPr="001D18F4">
              <w:t xml:space="preserve">. </w:t>
            </w:r>
          </w:p>
          <w:p w:rsidR="00A2649B" w:rsidRPr="00FC2EAB" w:rsidRDefault="00A2649B" w:rsidP="00A2649B">
            <w:pPr>
              <w:pStyle w:val="ConsPlusNormal"/>
              <w:jc w:val="both"/>
            </w:pPr>
            <w:proofErr w:type="gramStart"/>
            <w:r w:rsidRPr="001D18F4">
              <w:t>В соответствии с пунктом 6 статьи 39.41 Земельного кодекса Российской</w:t>
            </w:r>
            <w:r w:rsidRPr="00FC2EAB">
              <w:t xml:space="preserve"> Федерации границы публичного сервитута для размещения объектов </w:t>
            </w:r>
            <w:proofErr w:type="spellStart"/>
            <w:r w:rsidRPr="00FC2EAB">
              <w:t>электросетевого</w:t>
            </w:r>
            <w:proofErr w:type="spellEnd"/>
            <w:r w:rsidRPr="00FC2EAB">
              <w:t xml:space="preserve"> хозяйства (</w:t>
            </w:r>
            <w:proofErr w:type="spellStart"/>
            <w:r w:rsidRPr="00FC2EAB">
              <w:t>пп</w:t>
            </w:r>
            <w:proofErr w:type="spellEnd"/>
            <w:r w:rsidRPr="00FC2EAB">
              <w:t>. 1, 3 и 4 статьи 39.37 Земельного кодекса) определяются в соответствии с установленной документацией по планировке территории границами зон планируемого размещения объектов, а в случае, если для размещения инженерных сооружений разработка документации по планировке территории не требуется, в пределах, не</w:t>
            </w:r>
            <w:proofErr w:type="gramEnd"/>
            <w:r w:rsidRPr="00FC2EAB">
              <w:t xml:space="preserve"> превышающих размеров соответствующих охранных зон. </w:t>
            </w:r>
            <w:r w:rsidR="001D18F4" w:rsidRPr="00FC2EAB">
              <w:t xml:space="preserve">В соответствии с п. 5 ч. 3 ст. 11.3 Земельного кодекса РФ разработка документации по планировке территории требуется для строительства, реконструкции линейных объектов федерального, регионального или местного значения. Ширина охранной зоны объекта электросетевого хозяйства определена в соответствии с Постановлением Правительства РФ от 24 февраля 2009 г. </w:t>
            </w:r>
            <w:r w:rsidR="001D18F4">
              <w:t>№160 «</w:t>
            </w:r>
            <w:r w:rsidR="001D18F4" w:rsidRPr="00FC2EAB">
              <w:t xml:space="preserve">О порядке установления охранных зон объектов электросетевого хозяйства и особых условий использования земельных участков, расположенных </w:t>
            </w:r>
            <w:r w:rsidR="001D18F4">
              <w:t>в границах таких зон»</w:t>
            </w:r>
            <w:r w:rsidR="001D18F4" w:rsidRPr="00FC2EAB">
              <w:t>.</w:t>
            </w:r>
          </w:p>
          <w:p w:rsidR="005801E6" w:rsidRDefault="00A2649B" w:rsidP="005C558F">
            <w:pPr>
              <w:pStyle w:val="ConsPlusNormal"/>
              <w:jc w:val="both"/>
            </w:pPr>
            <w:r w:rsidRPr="00FC2EAB">
              <w:t xml:space="preserve">В связи с этим целесообразно установить границы публичного сервитута по границам охранных зон, поскольку для установления публичного сервитута в целях размещения существующего линейного объекта представление документации по планировке территории не требуется. </w:t>
            </w:r>
          </w:p>
        </w:tc>
      </w:tr>
      <w:tr w:rsidR="00596BF7" w:rsidTr="00EE5355">
        <w:trPr>
          <w:trHeight w:val="1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Default="00AB3FFF" w:rsidP="00596BF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F7" w:rsidRPr="00AB3FFF" w:rsidRDefault="00AB3FFF" w:rsidP="000B0691">
            <w:pPr>
              <w:pStyle w:val="ConsPlusNormal"/>
              <w:jc w:val="both"/>
            </w:pPr>
            <w:r w:rsidRPr="00AB3FFF"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proofErr w:type="spellStart"/>
            <w:r w:rsidRPr="00AB3FFF">
              <w:t>client@rossetimr.ru</w:t>
            </w:r>
            <w:proofErr w:type="spellEnd"/>
            <w:r w:rsidRPr="00AB3FFF">
              <w:t xml:space="preserve">, </w:t>
            </w:r>
            <w:proofErr w:type="spellStart"/>
            <w:r w:rsidRPr="00AB3FFF">
              <w:rPr>
                <w:lang w:val="en-US"/>
              </w:rPr>
              <w:t>stupino</w:t>
            </w:r>
            <w:proofErr w:type="spellEnd"/>
            <w:r w:rsidRPr="00AB3FFF">
              <w:t>-</w:t>
            </w:r>
            <w:proofErr w:type="spellStart"/>
            <w:r w:rsidRPr="00AB3FFF">
              <w:rPr>
                <w:lang w:val="en-US"/>
              </w:rPr>
              <w:t>kui</w:t>
            </w:r>
            <w:proofErr w:type="spellEnd"/>
            <w:r w:rsidRPr="00AB3FFF">
              <w:t>@</w:t>
            </w:r>
            <w:r w:rsidRPr="00AB3FFF">
              <w:rPr>
                <w:lang w:val="en-US"/>
              </w:rPr>
              <w:t>mail</w:t>
            </w:r>
            <w:r w:rsidRPr="00AB3FFF">
              <w:t>.</w:t>
            </w:r>
            <w:proofErr w:type="spellStart"/>
            <w:r w:rsidRPr="00AB3FFF">
              <w:rPr>
                <w:lang w:val="en-US"/>
              </w:rPr>
              <w:t>ru</w:t>
            </w:r>
            <w:proofErr w:type="spellEnd"/>
            <w:r w:rsidRPr="00AB3FFF">
              <w:t>, по телефону 8(49664)4-20-37.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  <w:tr w:rsidR="003A2076" w:rsidTr="00EE5355">
        <w:trPr>
          <w:trHeight w:hRule="exact" w:val="1315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076" w:rsidRDefault="00EE5355" w:rsidP="00E909F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076" w:rsidRPr="000B6B19" w:rsidRDefault="003A2076" w:rsidP="00E909F1">
            <w:pPr>
              <w:pStyle w:val="ConsPlusNormal"/>
              <w:jc w:val="both"/>
              <w:rPr>
                <w:sz w:val="22"/>
                <w:szCs w:val="22"/>
              </w:rPr>
            </w:pPr>
            <w:r w:rsidRPr="000B6B19"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0B6B19">
              <w:rPr>
                <w:sz w:val="22"/>
                <w:szCs w:val="22"/>
              </w:rPr>
              <w:t>сервитут</w:t>
            </w:r>
            <w:proofErr w:type="gramEnd"/>
            <w:r w:rsidRPr="000B6B19"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076" w:rsidRPr="00486FC6" w:rsidRDefault="00A567D8" w:rsidP="00E003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50:33:0010256:43, 50:33:0010256:65, 50:33:0010256:29, 50:33:0010256:64, 50:33:0010256:49, 50:33:0010256:57, 50:33:0010256:44, 50:33:0010256:28, 50:33:0010256:257, 50:33:0010256:274, 50:33:0010256:277, 50:33:0010256:262, 50:33:0010256:260,  50:33:0010256:270, 50:33:0010256:261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50:33:0010256:255, 50:33:0010256:267, 50:33:0000000:66, 50:33:0000000:86925, 50:33:0010256:256, 50:33:0010256:284, 50:33:0010256:265, 50:33:0010256:272, 50:33:0010256:282, 50:33:0010256:279, 50:33:0010256:266, 50:33:0010256:259, 50:33:0010256:263, 50:33:0010256:275, 50:33:0010256:285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50:33:0010256:248, 50:33:0010256:293, 50:33:0010256:42, 50:33:0010256:50, 50:33:0010210:72, 50:33:0010210:46, 50:33:0010210:71, 50:33:0010210:50, 50:33:0010210:75</w:t>
            </w:r>
            <w:r w:rsidR="00F26D8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50:33:0010210:49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50:33:0010210:74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50:33:0010210:51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50:33:0010210:76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50:33:0010210:48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50:33:0010210:69</w:t>
            </w:r>
            <w:proofErr w:type="gramEnd"/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50:33:0010210:47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50:33:0010210:1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50:33:0010251:228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50:33:0010251:119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50:33:0010290:3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50:33:0010290:6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50:33:0010290:17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50:33:0010477:55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50:33:0000000:99 (ЕЗ)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50:33:0030101:1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50:33:0000000:93073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0:33:0030104:66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50:33:0030101:2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50:33:0030104:50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: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43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50:33:0030101:45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50:33:0030101:27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50:33:0000000:92509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50:33:0030104:44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50:33:0030104:109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50:33:0030104:47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50:33:0030104:2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50:33:0030102:47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50:33:0030104:49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50:33:0030104:14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50:33:0030104:40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50:33:0030104:46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50:33:0030104:53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50:33:0030104:58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: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54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50:33:0030104:29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50:33:0030217:63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50:33:0030217:44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50:33:0030217:43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50:33:0030217:81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50:33:0030217:60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50:33:0030217:80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50:33:0030225:198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50:33:0030225:468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50:33:0030217:42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50:33:0000000:102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50:33:0030217:189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50:33:0030286:15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50:33:0030286:8</w:t>
            </w:r>
            <w:r w:rsidR="006976EC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: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30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50:33:0030207:464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50:33:0030207:463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50:33:0030207:465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50:33:0030207:31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50:33:0030207:36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50:33:0030207:33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50:33:0030207:48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50:33:0030274:118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50:33:0030274:41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50:33:0030274:59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50:33:0030210:615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50:33:0030210:9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50:33:0030274:120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50:33:0030274:36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: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29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50:33:0030274:71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50:33:0030274:62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50:33:0030274:49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>, 5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0:33:0030210:47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50:33:0030210:242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50:33:0030274:69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>, 5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0:33:0030274:50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50:33:0030274:119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50:33:0030274:16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50:33:0030274:58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50:33:0030302:67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50:33:0030274:1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50:33:0030302:314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50:33:0030302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: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316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50:33:0030302:317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50:33:0030302:315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50:33:0030302:474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50:33:0030311:119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50:33:0030311:124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50:33:0030311:118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50:33:0030311:126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50:33:0030311:125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50:33:0030311:115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50:33:0030311:85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50:33:0030315:25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50:33:0030315:1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50:33:0030305:8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50:33:0030305:14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50:33:0030305</w:t>
            </w:r>
            <w:proofErr w:type="gramEnd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:</w:t>
            </w:r>
            <w:proofErr w:type="gramStart"/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15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50:33:0030305:18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50:33:0030305:17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50:33:0030305:16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50:33:0030315:26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50:33:0030315:30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50:33:0030328:69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50:33:0030328:74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50:33:0030328:72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50:33:0020248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50:33:0010256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50:33:0010210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50:33:0010251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50:33:0010290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50:33:0010477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50:33:0030102</w:t>
            </w:r>
            <w:proofErr w:type="gramEnd"/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50:33:0030217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50:33:0030225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50:33:0030286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50:33:0030207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50:33:0030274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50:33:0030302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50:33:0030311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50:33:0030313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50:33:0030305</w:t>
            </w:r>
            <w:r w:rsidR="00E00393" w:rsidRPr="00E00393"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r w:rsidRPr="00E00393">
              <w:rPr>
                <w:rFonts w:ascii="Times New Roman" w:hAnsi="Times New Roman" w:cs="Times New Roman"/>
                <w:sz w:val="20"/>
                <w:szCs w:val="16"/>
              </w:rPr>
              <w:t>50:33:0030328</w:t>
            </w:r>
          </w:p>
        </w:tc>
      </w:tr>
    </w:tbl>
    <w:p w:rsidR="001E7E43" w:rsidRDefault="001E7E43" w:rsidP="00486FC6"/>
    <w:sectPr w:rsidR="001E7E43" w:rsidSect="008B1A1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D5CAC"/>
    <w:multiLevelType w:val="multilevel"/>
    <w:tmpl w:val="0419001F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9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abstractNum w:abstractNumId="1">
    <w:nsid w:val="686C3CBD"/>
    <w:multiLevelType w:val="multilevel"/>
    <w:tmpl w:val="0419001F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9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A78BC"/>
    <w:rsid w:val="00025168"/>
    <w:rsid w:val="00032FB9"/>
    <w:rsid w:val="00040E32"/>
    <w:rsid w:val="000B0691"/>
    <w:rsid w:val="000B1AAD"/>
    <w:rsid w:val="000B3155"/>
    <w:rsid w:val="000B6619"/>
    <w:rsid w:val="000B6B19"/>
    <w:rsid w:val="000D6403"/>
    <w:rsid w:val="00115B28"/>
    <w:rsid w:val="00177472"/>
    <w:rsid w:val="0018055F"/>
    <w:rsid w:val="001B2185"/>
    <w:rsid w:val="001C39A6"/>
    <w:rsid w:val="001D18F4"/>
    <w:rsid w:val="001E7E43"/>
    <w:rsid w:val="00204A32"/>
    <w:rsid w:val="00211270"/>
    <w:rsid w:val="00243EFF"/>
    <w:rsid w:val="0025487D"/>
    <w:rsid w:val="002839E7"/>
    <w:rsid w:val="00284166"/>
    <w:rsid w:val="002B4A18"/>
    <w:rsid w:val="002C4FB2"/>
    <w:rsid w:val="00313645"/>
    <w:rsid w:val="003434AE"/>
    <w:rsid w:val="00395730"/>
    <w:rsid w:val="003A2076"/>
    <w:rsid w:val="003D15F2"/>
    <w:rsid w:val="00405482"/>
    <w:rsid w:val="00425319"/>
    <w:rsid w:val="00482316"/>
    <w:rsid w:val="00486FC6"/>
    <w:rsid w:val="0049075B"/>
    <w:rsid w:val="004A431F"/>
    <w:rsid w:val="004A6B79"/>
    <w:rsid w:val="004D6CD8"/>
    <w:rsid w:val="00514226"/>
    <w:rsid w:val="005243B2"/>
    <w:rsid w:val="005525B5"/>
    <w:rsid w:val="00564A4B"/>
    <w:rsid w:val="005801E6"/>
    <w:rsid w:val="005919E4"/>
    <w:rsid w:val="00596BF7"/>
    <w:rsid w:val="00597B5D"/>
    <w:rsid w:val="005B63B8"/>
    <w:rsid w:val="005C558F"/>
    <w:rsid w:val="005D60CE"/>
    <w:rsid w:val="005E3529"/>
    <w:rsid w:val="0062480F"/>
    <w:rsid w:val="00635834"/>
    <w:rsid w:val="00653EB4"/>
    <w:rsid w:val="006976EC"/>
    <w:rsid w:val="006C7B2E"/>
    <w:rsid w:val="00765112"/>
    <w:rsid w:val="00770068"/>
    <w:rsid w:val="0078446F"/>
    <w:rsid w:val="007B7345"/>
    <w:rsid w:val="007F66CA"/>
    <w:rsid w:val="007F6A3C"/>
    <w:rsid w:val="00832A5C"/>
    <w:rsid w:val="00834F3A"/>
    <w:rsid w:val="008822E5"/>
    <w:rsid w:val="008B1A15"/>
    <w:rsid w:val="008F204A"/>
    <w:rsid w:val="00920B20"/>
    <w:rsid w:val="00930728"/>
    <w:rsid w:val="00931EB9"/>
    <w:rsid w:val="00944DEC"/>
    <w:rsid w:val="00997ACC"/>
    <w:rsid w:val="009E45C7"/>
    <w:rsid w:val="00A03DA0"/>
    <w:rsid w:val="00A13211"/>
    <w:rsid w:val="00A14998"/>
    <w:rsid w:val="00A2649B"/>
    <w:rsid w:val="00A55D07"/>
    <w:rsid w:val="00A567D8"/>
    <w:rsid w:val="00A718E6"/>
    <w:rsid w:val="00A75EA9"/>
    <w:rsid w:val="00A87A65"/>
    <w:rsid w:val="00A95FA9"/>
    <w:rsid w:val="00AB3FFF"/>
    <w:rsid w:val="00AC10FB"/>
    <w:rsid w:val="00AD3E53"/>
    <w:rsid w:val="00B12E23"/>
    <w:rsid w:val="00B37C45"/>
    <w:rsid w:val="00BA78BC"/>
    <w:rsid w:val="00BC596C"/>
    <w:rsid w:val="00BD31ED"/>
    <w:rsid w:val="00BF087D"/>
    <w:rsid w:val="00C07A2A"/>
    <w:rsid w:val="00C45F97"/>
    <w:rsid w:val="00C508DA"/>
    <w:rsid w:val="00C716AD"/>
    <w:rsid w:val="00D03001"/>
    <w:rsid w:val="00D44C16"/>
    <w:rsid w:val="00D52702"/>
    <w:rsid w:val="00D71631"/>
    <w:rsid w:val="00D93391"/>
    <w:rsid w:val="00E00393"/>
    <w:rsid w:val="00E909F1"/>
    <w:rsid w:val="00EC3C45"/>
    <w:rsid w:val="00EE5355"/>
    <w:rsid w:val="00EE61E2"/>
    <w:rsid w:val="00F102FF"/>
    <w:rsid w:val="00F16DED"/>
    <w:rsid w:val="00F26D8C"/>
    <w:rsid w:val="00FC2EAB"/>
    <w:rsid w:val="00FE45FA"/>
    <w:rsid w:val="00FF3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8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96BF7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96B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11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127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C4FB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1D18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8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96BF7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96B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11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127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C4FB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1D18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/?mailto=mailto%3askurochkin%40volme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41FA7-774C-4186-B587-9A915419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3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KUI1</cp:lastModifiedBy>
  <cp:revision>77</cp:revision>
  <cp:lastPrinted>2021-05-20T06:03:00Z</cp:lastPrinted>
  <dcterms:created xsi:type="dcterms:W3CDTF">2019-01-25T08:23:00Z</dcterms:created>
  <dcterms:modified xsi:type="dcterms:W3CDTF">2021-06-13T09:51:00Z</dcterms:modified>
</cp:coreProperties>
</file>